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2B1" w:rsidRDefault="001072B1" w:rsidP="001072B1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МИНИСТЕРСТВО ПРОСВЕЩЕНИЯ РОССИЙСКОЙ ФЕДЕРАЦИИ</w:t>
      </w:r>
    </w:p>
    <w:p w:rsidR="001072B1" w:rsidRDefault="001072B1" w:rsidP="001072B1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‌</w:t>
      </w:r>
      <w:bookmarkStart w:id="0" w:name="c3983b34-b45f-4a25-94f4-a03dbdec5cc0"/>
      <w:r>
        <w:rPr>
          <w:rFonts w:ascii="Times New Roman" w:hAnsi="Times New Roman"/>
          <w:b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/>
        </w:rPr>
        <w:t xml:space="preserve">‌‌ </w:t>
      </w:r>
    </w:p>
    <w:p w:rsidR="001072B1" w:rsidRDefault="001072B1" w:rsidP="001072B1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‌</w:t>
      </w:r>
      <w:bookmarkStart w:id="1" w:name="0b39eddd-ebf7-404c-8ed4-76991eb8dd98"/>
      <w:r>
        <w:rPr>
          <w:rFonts w:ascii="Times New Roman" w:hAnsi="Times New Roman"/>
          <w:b/>
        </w:rPr>
        <w:t xml:space="preserve">Администрация </w:t>
      </w:r>
      <w:proofErr w:type="spellStart"/>
      <w:r>
        <w:rPr>
          <w:rFonts w:ascii="Times New Roman" w:hAnsi="Times New Roman"/>
          <w:b/>
        </w:rPr>
        <w:t>Мартыновского</w:t>
      </w:r>
      <w:proofErr w:type="spellEnd"/>
      <w:r>
        <w:rPr>
          <w:rFonts w:ascii="Times New Roman" w:hAnsi="Times New Roman"/>
          <w:b/>
        </w:rPr>
        <w:t xml:space="preserve"> района</w:t>
      </w:r>
      <w:bookmarkEnd w:id="1"/>
      <w:r>
        <w:rPr>
          <w:rFonts w:ascii="Times New Roman" w:hAnsi="Times New Roman"/>
          <w:b/>
        </w:rPr>
        <w:t>‌</w:t>
      </w:r>
      <w:r>
        <w:rPr>
          <w:rFonts w:ascii="Times New Roman" w:hAnsi="Times New Roman"/>
        </w:rPr>
        <w:t>​</w:t>
      </w:r>
    </w:p>
    <w:p w:rsidR="001072B1" w:rsidRDefault="001072B1" w:rsidP="001072B1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МБОУ ООШ № 16 х. Арбузов</w:t>
      </w:r>
    </w:p>
    <w:p w:rsidR="001072B1" w:rsidRDefault="001072B1" w:rsidP="001072B1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72B1" w:rsidTr="001072B1">
        <w:tc>
          <w:tcPr>
            <w:tcW w:w="3114" w:type="dxa"/>
          </w:tcPr>
          <w:p w:rsidR="001072B1" w:rsidRDefault="001072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Руководитель методического совета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072B1" w:rsidRDefault="001072B1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Ефименко С.А.</w:t>
            </w:r>
          </w:p>
          <w:p w:rsidR="001072B1" w:rsidRDefault="001072B1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№1 от «23» 08   2024 г.</w:t>
            </w:r>
          </w:p>
          <w:p w:rsidR="001072B1" w:rsidRDefault="001072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директора по УВР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072B1" w:rsidRDefault="001072B1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Ефименко С.А.</w:t>
            </w:r>
          </w:p>
          <w:p w:rsidR="001072B1" w:rsidRDefault="001072B1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№1 от «23» 08   2024 г.</w:t>
            </w:r>
          </w:p>
          <w:p w:rsidR="001072B1" w:rsidRDefault="001072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 МБОУ ООШ №16 х. Арбузов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072B1" w:rsidRDefault="001072B1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Краснова Г.А.</w:t>
            </w:r>
          </w:p>
          <w:p w:rsidR="001072B1" w:rsidRDefault="001072B1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№97-о от «26» 08   2024 г.</w:t>
            </w:r>
          </w:p>
          <w:p w:rsidR="001072B1" w:rsidRDefault="001072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1072B1" w:rsidRDefault="001072B1" w:rsidP="001072B1">
      <w:pPr>
        <w:ind w:left="120"/>
      </w:pPr>
    </w:p>
    <w:p w:rsidR="001072B1" w:rsidRDefault="001072B1" w:rsidP="001072B1">
      <w:pPr>
        <w:ind w:left="120"/>
      </w:pPr>
      <w:r>
        <w:rPr>
          <w:rFonts w:ascii="Times New Roman" w:hAnsi="Times New Roman"/>
          <w:sz w:val="28"/>
        </w:rPr>
        <w:t>‌</w:t>
      </w:r>
    </w:p>
    <w:p w:rsidR="001072B1" w:rsidRDefault="001072B1" w:rsidP="001072B1">
      <w:pPr>
        <w:ind w:left="120"/>
      </w:pPr>
    </w:p>
    <w:p w:rsidR="001072B1" w:rsidRDefault="001072B1" w:rsidP="001072B1"/>
    <w:p w:rsidR="001072B1" w:rsidRDefault="001072B1" w:rsidP="001072B1">
      <w:pPr>
        <w:spacing w:line="36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072B1" w:rsidRDefault="001072B1" w:rsidP="001072B1">
      <w:pPr>
        <w:keepNext/>
        <w:keepLines/>
        <w:spacing w:line="360" w:lineRule="auto"/>
        <w:ind w:left="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внеурочной деятельности «Движение Первых»</w:t>
      </w:r>
    </w:p>
    <w:p w:rsidR="001072B1" w:rsidRDefault="001A4029" w:rsidP="001072B1">
      <w:pPr>
        <w:spacing w:line="360" w:lineRule="auto"/>
        <w:ind w:left="12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обучающихся 6</w:t>
      </w:r>
      <w:r w:rsidR="001072B1">
        <w:rPr>
          <w:rFonts w:ascii="Times New Roman" w:hAnsi="Times New Roman"/>
          <w:sz w:val="28"/>
          <w:szCs w:val="28"/>
        </w:rPr>
        <w:t xml:space="preserve"> класса</w:t>
      </w:r>
    </w:p>
    <w:p w:rsidR="001072B1" w:rsidRDefault="001072B1" w:rsidP="001072B1">
      <w:pPr>
        <w:spacing w:line="360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(социальное направление)</w:t>
      </w:r>
    </w:p>
    <w:p w:rsidR="001072B1" w:rsidRDefault="001072B1" w:rsidP="001072B1">
      <w:pPr>
        <w:spacing w:line="408" w:lineRule="auto"/>
        <w:ind w:left="120"/>
        <w:jc w:val="center"/>
        <w:rPr>
          <w:rFonts w:ascii="Times New Roman" w:hAnsi="Times New Roman"/>
          <w:sz w:val="28"/>
        </w:rPr>
      </w:pPr>
    </w:p>
    <w:p w:rsidR="001072B1" w:rsidRDefault="001072B1" w:rsidP="001072B1">
      <w:pPr>
        <w:spacing w:line="408" w:lineRule="auto"/>
        <w:ind w:left="1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</w:rPr>
        <w:t>Багамаева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Алия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Раисовна</w:t>
      </w:r>
      <w:proofErr w:type="spellEnd"/>
      <w:r>
        <w:rPr>
          <w:rFonts w:ascii="Times New Roman" w:hAnsi="Times New Roman"/>
          <w:sz w:val="28"/>
        </w:rPr>
        <w:t>,</w:t>
      </w:r>
    </w:p>
    <w:p w:rsidR="001072B1" w:rsidRDefault="001072B1" w:rsidP="001072B1">
      <w:pPr>
        <w:spacing w:line="408" w:lineRule="auto"/>
        <w:ind w:lef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педагог-организатор</w:t>
      </w:r>
    </w:p>
    <w:p w:rsidR="001072B1" w:rsidRDefault="001072B1" w:rsidP="001072B1">
      <w:pPr>
        <w:spacing w:line="408" w:lineRule="auto"/>
        <w:jc w:val="center"/>
        <w:rPr>
          <w:sz w:val="20"/>
        </w:rPr>
      </w:pPr>
      <w:r>
        <w:rPr>
          <w:rFonts w:ascii="Times New Roman" w:hAnsi="Times New Roman"/>
        </w:rPr>
        <w:t>х. Арбузов, 2024</w:t>
      </w:r>
    </w:p>
    <w:p w:rsidR="00CB6BAE" w:rsidRDefault="00CB6BAE"/>
    <w:p w:rsidR="001072B1" w:rsidRPr="001756C6" w:rsidRDefault="001072B1" w:rsidP="001756C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756C6">
        <w:rPr>
          <w:rFonts w:ascii="Times New Roman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по курсу «Движение первых» направлена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 развитие личности в четырех направлениях: гражданская активность,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личностное развитие, военно-патриотическое, информационно-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медийное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Личностное развитие.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Творческое развитие, популяризация здорового образа жизни и спорта, выбор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будущей профессии.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Творческое развитие: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творческих событий - фестивалей и конкурсов, акций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-Поддержка детских творческих проектов и продвижение детских коллективов;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-Реализация культурно-образовательных программ - интерактивных игр,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семинаров, мастер-классов, открытых лекториев, встреч с интересными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людьми; организация киноклубов;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-Проведение культурно-досуговых программ - посещение музеев, театров,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концертов; организация экскурсий;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Популяризация ЗОЖ среди школьников: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профильных событий - фестивалей, конкурсов, соревнований,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акций 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туристических походов и слетов;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мероприятий, направленных на популяризацию комплекса ГТО;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-Поддержка работы школьных спортивных секций;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-Проведение образовательных программ – интерактивных игр, семинаров,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мастер-классов, открытых лекториев, встреч с интересными людьми;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Популяризация профессий: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-Проведение образовательных мероприятий и программ, направленных на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определение будущей профессии - интерактивных игр, семинаров, мастерклассов, открытых лекториев, встреч с интересными людьми;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-Популяризация научно-изобретательской деятельности;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-Поддержка и развитие детских проектов;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профильных событий - фестивалей, конкурсов, олимпиад, акций,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Гражданская активность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Добровольчество, поисковая деятельность, изучение истории России,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краеведение, создание и развитие школьных музеев.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Добровольчество – это реализация личностного потенциала, самовыражение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самоопределение, профессиональное ориентирование, приобретение полезных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навыков, новые знакомства и море позитивных эмоций, это не просто хобби, 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стиль жизни. - Популяризация и пропаганда в электронной среде социальной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активности по отношению к пожилым людям, людям с ограниченными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возможностями, бездомным животным.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-создание социальной рекламы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-Содействие утверждению в жизни современного общества идей добра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красоты, духовного и физического совершенствования детей.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Проведение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экоуроков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экологических акций 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в электронной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среде Поисковая деятельность - это возможность отправиться в настоящую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поисковую экспедицию, поучаствовать в раскопках в местах боевых действий,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увековечить память об исторических событиях и судьбах Героев Отечества,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присоединиться к одному из отрядов Поискового движения России.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Краеведение, школьные музеи - это проекты развития школьных музеев России,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историко- краеведческой работы, позволяющей узнать об истории и культуре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Малой Родины, это познавательные и увлекательные путешествия по самым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интересным местам нашей страны. - создание документальных видеороликов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 истории и культуре Малой Родины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Создание виртуальных экскурсий по музеям школы.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создание творческих игровых видеороликов, раскрывающих направление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музея.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Военно-патриотическое направление Юнармейцы, юные друзья полиции, юные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инспектора движения Работа военно-патриотических клубов и вовлечение 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неѐ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детей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профильных событий, направленных на повышение интереса у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детей к службе в ВС РФ, в том числе военных сборов, военно-спортивных игр,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соревнований, акций;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Проведение образовательных программ – интерактивных игр, семинаров,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мастер-классов, открытых лекториев, встреч с интересными людьми и Героями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России. - Реализация образовательных программ в электронной среде –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интерактивных игр, семинаров, мастер- классов, открытых лекториев, встреч с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интересными людьми и Героями России.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Создание видеороликов, направленных на повышение интереса у детей к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службе в ВС РФ, в том числе военных сборов, военно-спортивных игр,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соревнований, акций;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-Создание цикла видеороликов «Дети о Победе»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Участие в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флешмобах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>, акциях, посвященных Великой Победе.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Проведение видеоконференций, уроков мужества Поисковая деятельность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поиск информации об исторических событиях и судьбах Героев Отечества.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создание документальных видеороликов о событиях ВОВ и дальнейшее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использование их на уроках мужества.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Информационно-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медийное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направление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Большая детская редакция, создание школьных газет, радио и телевидения,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работа с социальными сетями, подготовка информационного контента,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дискуссионные площадки Поддержка талантливых юных журналистов;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Создание и развитие школьных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медиацентров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в том числе газет и журналов,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радио и телевидения, новостных групп в социальных сетях;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Повышение уровня школьных СМИ и пресс-центров; Большая детская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редакция;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Создание единого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медиапространства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для школьников;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Проведение пресс-конференций, фестивалей, творческих конкурсов для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школьников; Проведение образовательных программ по повышению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квалификации педагогического состава, а также руководителей общественных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организаций.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Программа рассчитана на следующие уровни образования: Среднее общее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основное общее образование </w:t>
      </w:r>
    </w:p>
    <w:p w:rsidR="001072B1" w:rsidRPr="001756C6" w:rsidRDefault="001072B1" w:rsidP="001072B1">
      <w:pPr>
        <w:rPr>
          <w:rFonts w:ascii="Times New Roman" w:hAnsi="Times New Roman" w:cs="Times New Roman"/>
          <w:b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Актуальность программы состоит в том, что она способствует формированию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социально активной личности, ориентированной на самоутверждение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самореализацию; способствует профессиональному самоопределению детей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молодѐ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так как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приобретѐ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нные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знания и умения позволяют сформировать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навыки организаторской деятельности, необходимые во взрослой жизни. </w:t>
      </w:r>
    </w:p>
    <w:p w:rsidR="001072B1" w:rsidRPr="001756C6" w:rsidRDefault="001072B1" w:rsidP="001072B1">
      <w:pPr>
        <w:rPr>
          <w:rFonts w:ascii="Times New Roman" w:hAnsi="Times New Roman" w:cs="Times New Roman"/>
          <w:b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t xml:space="preserve">Цель и задачи программы: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t>Цель:</w:t>
      </w:r>
      <w:r w:rsidRPr="001072B1">
        <w:rPr>
          <w:rFonts w:ascii="Times New Roman" w:hAnsi="Times New Roman" w:cs="Times New Roman"/>
          <w:sz w:val="24"/>
          <w:szCs w:val="24"/>
        </w:rPr>
        <w:t xml:space="preserve"> содействие формированию личности на основе присущей российскому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обществу системы ценностей. </w:t>
      </w:r>
    </w:p>
    <w:p w:rsidR="001072B1" w:rsidRPr="001756C6" w:rsidRDefault="001072B1" w:rsidP="001072B1">
      <w:pPr>
        <w:rPr>
          <w:rFonts w:ascii="Times New Roman" w:hAnsi="Times New Roman" w:cs="Times New Roman"/>
          <w:b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1072B1" w:rsidRPr="001756C6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756C6">
        <w:rPr>
          <w:rFonts w:ascii="Times New Roman" w:hAnsi="Times New Roman" w:cs="Times New Roman"/>
          <w:sz w:val="24"/>
          <w:szCs w:val="24"/>
        </w:rPr>
        <w:t xml:space="preserve">Воспитательные: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содействие формированию личности на основе присущей российскому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обществу системы ценностей;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объединение и координация деятельности организаций и лиц, занимающихся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воспитанием подрастающего поколения или содействующих формированию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личности; Развивающие: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сохранение, пропаганда и распространение знаний в области воспитания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подрастающего поколения и формирования личности с учетом современных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информационных и инновационных технологий;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формирование виртуального фонда, социальной активности и инициатив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учащихся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ведение издательской и информационной деятельности;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поддержка детско-юношеских объединений и других структур;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развитие детско-юношеских обществ и организаций;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осуществление взаимодействия с заинтересованными органами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государственной власти и органами местного самоуправления, общественными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объединениями, религиозными организациями, научными, образовательными,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спортивными и иными учреждениями по вопросам деятельности Организации;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Образовательные: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проведение и популяризация семинаров, лекций, конкурсов, фестивалей,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олимпиад на виртуальной платформе, участие в обучающих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осуществление просветительской деятельности;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организация физкультурно-спортивного досуга среди подросткового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осуществление образовательной деятельности в соответствии с требованиями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действующего законодательства Российской Федерации;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участие в установленном порядке в работе общественно-государственных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общественных объединений, имеющих патриотическую, культурную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спортивную, а также благотворительную направленность;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Программа «Движение первых» рассчитана на 17 часов в год.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Данная программа актуальна для учащихся с активной жизненной позицией,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нацеленных на самореализацию в различных направлениях деятельности.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Формы деятельности – групповые (благотворительные акции,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молодѐ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жные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форумы 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слѐ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ты, мероприятия школьного, муниципального и регионального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уровня)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-индивидуальные (тренинг, тематические занятия, консультации по проведению </w:t>
      </w:r>
    </w:p>
    <w:p w:rsid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мероприятий) </w:t>
      </w:r>
    </w:p>
    <w:p w:rsidR="001756C6" w:rsidRPr="001072B1" w:rsidRDefault="001756C6" w:rsidP="001072B1">
      <w:pPr>
        <w:rPr>
          <w:rFonts w:ascii="Times New Roman" w:hAnsi="Times New Roman" w:cs="Times New Roman"/>
          <w:sz w:val="24"/>
          <w:szCs w:val="24"/>
        </w:rPr>
      </w:pPr>
    </w:p>
    <w:p w:rsidR="001072B1" w:rsidRPr="001756C6" w:rsidRDefault="001072B1" w:rsidP="001756C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рабочей программы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осуществлять деятельность, способствующую формированию личности на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основе присущей российскому обществу системы ценностей;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свободно распространять информацию о своей деятельности,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пропагандировать свои взгляды, цели, задачи в информационных ресурсах;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участвовать в выработке решений органов государственной власти и органов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местного самоуправления в порядке и объеме, предусмотренных Федеральным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законом «Об общественных объединениях» и другими законами;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создавать проекты;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организовывать и проводить собрания, митинги, демонстрации, шествия,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пикетирование и иные публичные мероприятия;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осуществлять издательскую деятельность по выпуску газет, сборников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творческих работ,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видероликов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информационных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агитирурующих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буклетов;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представлять и защищать свои права, законные интересы участников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Организации, детских и юношеских объединений и организаций в органах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государственной власти, органах местного самоуправления и общественных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объединениях;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осуществлять благотворительную деятельность;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выступать с инициативами по различным вопросам общественной жизни;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участвовать в выборах и референдумах в порядке, установленном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оказывать консультативную помощь;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организовывать и проводить конкурсы, фестивали, олимпиады, семинары,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курсы, лекции, практикумы, мастер-классы и т.п.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Обучающиеся смогут научиться: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проводить социологические исследования и мониторинги, заниматься научноисследовательской деятельностью;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– осуществлять информационную, рекламную, издательскую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полиграфическую деятельность в целях сохранения, пропаганды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распространения знаний в области воспитания подрастающего поколения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формирования личности с учетом современных информационных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инновационных технологий;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издавать (выпускать) и реализовывать книжную, аудио, видео и иную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полиграфическую продукцию;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сотрудничать с международными общественными объединениями,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приобретать права и нести обязанности, соответствующие статусу этих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международных общественных объединений, поддерживать прямые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международные контакты и связи.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Мониторинг результатов освоения программы.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Входная и итоговая диагностика: анкетирование (выявление степени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заинтересованности обучающихся в занятиях), текущий контроль (наблюдения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 развитием интереса к занятиям и выступлениям обучающихся, опрос детей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родителей о степени удовлетворенности занятиями, выявление потребностей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заинтересованных сторон), наблюдение за степенью активности участия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обучающихся в социально–значимой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деятельности (уровень рейтинга активистов «Движения первых», личная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заинтересованность).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Оценочные материалы: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-анкеты (на предмет мотивации, круга интересов и потребностей подростков;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-тесты (психологические особенности подростков, по направлениям работы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«Движения первых»);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-игры по истории России, детскому,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молодѐ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жному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движению, различным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направлениям деятельности «Движения первых»;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-презентации;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-творческие проекты в рамках участия во всероссийских конкурсах,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фестивалях, акциях;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-выпуск стенгазет, видеороликов, буклетов, статей, сборников творческих работ.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Для отслеживания состояния и развития детского объединения «Движения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первых» используются различные формы диагностики (приложение 1):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Диагностика лидерских способностей (Е.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Жариков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Е. Крушельницкий).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Экспресс-тест «Лидер ли я?».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Тест </w:t>
      </w:r>
      <w:proofErr w:type="gramStart"/>
      <w:r w:rsidRPr="001072B1">
        <w:rPr>
          <w:rFonts w:ascii="Times New Roman" w:hAnsi="Times New Roman" w:cs="Times New Roman"/>
          <w:sz w:val="24"/>
          <w:szCs w:val="24"/>
        </w:rPr>
        <w:t>« И</w:t>
      </w:r>
      <w:proofErr w:type="gramEnd"/>
      <w:r w:rsidRPr="001072B1">
        <w:rPr>
          <w:rFonts w:ascii="Times New Roman" w:hAnsi="Times New Roman" w:cs="Times New Roman"/>
          <w:sz w:val="24"/>
          <w:szCs w:val="24"/>
        </w:rPr>
        <w:t xml:space="preserve"> Лидеры бывают разные»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Стена гласности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Экран соревнования (Пирамида личностного роста лидера).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 результатам исследований проводится необходимая корректировка действий. </w:t>
      </w:r>
    </w:p>
    <w:p w:rsidR="001756C6" w:rsidRDefault="001072B1" w:rsidP="001756C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1756C6">
        <w:rPr>
          <w:rFonts w:ascii="Times New Roman" w:hAnsi="Times New Roman" w:cs="Times New Roman"/>
          <w:b/>
          <w:sz w:val="28"/>
          <w:szCs w:val="24"/>
        </w:rPr>
        <w:t>Содержание программы</w:t>
      </w:r>
    </w:p>
    <w:p w:rsidR="001756C6" w:rsidRPr="001756C6" w:rsidRDefault="001756C6" w:rsidP="001756C6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p w:rsidR="001072B1" w:rsidRPr="001756C6" w:rsidRDefault="001072B1" w:rsidP="001756C6">
      <w:pPr>
        <w:pStyle w:val="a3"/>
        <w:ind w:hanging="720"/>
        <w:rPr>
          <w:rFonts w:ascii="Times New Roman" w:hAnsi="Times New Roman" w:cs="Times New Roman"/>
          <w:sz w:val="24"/>
          <w:szCs w:val="24"/>
        </w:rPr>
      </w:pPr>
      <w:r w:rsidRPr="001756C6">
        <w:rPr>
          <w:rFonts w:ascii="Times New Roman" w:hAnsi="Times New Roman" w:cs="Times New Roman"/>
          <w:sz w:val="24"/>
          <w:szCs w:val="24"/>
        </w:rPr>
        <w:t xml:space="preserve">1.Личностное направление (7 часов)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заседаний Большого ученического совета с целью изучения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направлений деятельности «Движения первых», символика и атрибутика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«Движения первых». Создание официального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брендбука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. Организация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проведение мероприятия ко дню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Учителя, разработка декорации и атрибутики. Организация и проведение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классных часов по презентации «Движения первых» в начальной школе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и оформление проекта «Новогодняя неделя», дня рождения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«Движения первых», организация и проведение итогового праздника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«Апельсин» и «Последнего звонка».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2. Военно-патриотическое направление (3 часа)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Особенности организации мероприятий в формате «День единых действий».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и проведение мероприятие по профилактике безопасного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поведения среди учащихся Популяризация музейного дела и краеведения,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музейных уроков, участие в событиях,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посвящѐ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нных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памятным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датам Военной истории России. Организация и проведение мероприятия,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посвященного Дню защитника Отечества Организация мероприятий «Музей 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чемодане», Митинга, посвященного Дню Победы.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3. Гражданская активность (3 часа)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и проведение социальных акций 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волонтѐ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рской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деятельности 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ОУ и микрорайоне, участие в благотворительных акциях города. Выпуск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буклетов о вреде энергетических напитков, лимонадов,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фастфуда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Разработка и оформление мероприятия ко дню пожилого человека.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Популяризация деятельности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волонтѐ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рского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отряда – организация встреч с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младшими школьниками, классные часы на тему: «Особенности волонтерской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(добровольческой)деятельности». Изучение и охрана природы и животных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родного края. Организация и проведение мероприятия по защите окружающей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среды. Организация и проведение акции «Спешите делать добро» (сбор корма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бездомным животным, патрулирование на пешеходных переходах 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микрорайоне)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4. Информационно-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медийное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направление (4 часа)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Проведение тематических занятий на тему: Особенности создания ИМЦ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(информационно-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медийных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центров) «Движения первых». Организация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иформационно-медийного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взаимодействия участников «Движения первых»,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СМИ. Выпуск видео роликов: Школьные новости, скетчи на тему «Я и моя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школьная жизнь»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Методическое обеспечение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Для проведения занятий необходимы: материалы и инструменты: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бумага белая и цветная, ватман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цветные карандаши, фломастеры, краски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ножницы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скотч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степлер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технические средства: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• переносной компьютер (ноутбук)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интерактивная доска с проектором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видеокамера, фотоаппарат дидактический материал: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календарь событий «Движения первых»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публикации о деятельности «Движения первых» в интернет-пространстве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презентационное оборудование: </w:t>
      </w:r>
    </w:p>
    <w:p w:rsid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форма (футболки, значки и платки с логотипом «Движение первых»)</w:t>
      </w:r>
    </w:p>
    <w:p w:rsidR="001756C6" w:rsidRPr="009308C3" w:rsidRDefault="001756C6" w:rsidP="00B843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GoBack"/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9308C3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1756C6" w:rsidRPr="009308C3" w:rsidRDefault="00095259" w:rsidP="00B843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(2 класс-34</w:t>
      </w:r>
      <w:r w:rsidR="001756C6" w:rsidRPr="009308C3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часа)</w:t>
      </w:r>
    </w:p>
    <w:tbl>
      <w:tblPr>
        <w:tblW w:w="93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4252"/>
        <w:gridCol w:w="1134"/>
        <w:gridCol w:w="992"/>
        <w:gridCol w:w="2410"/>
      </w:tblGrid>
      <w:tr w:rsidR="005A4F3A" w:rsidRPr="00B843FC" w:rsidTr="0073053F">
        <w:trPr>
          <w:trHeight w:val="285"/>
        </w:trPr>
        <w:tc>
          <w:tcPr>
            <w:tcW w:w="59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bookmarkEnd w:id="2"/>
          <w:p w:rsidR="005A4F3A" w:rsidRPr="00B843FC" w:rsidRDefault="005A4F3A" w:rsidP="00A54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№ п\п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A4F3A" w:rsidRPr="00B843FC" w:rsidRDefault="005A4F3A" w:rsidP="00A54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Тема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A54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Кол-во часов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Дата</w:t>
            </w:r>
          </w:p>
        </w:tc>
      </w:tr>
      <w:tr w:rsidR="005A4F3A" w:rsidRPr="00B843FC" w:rsidTr="0073053F">
        <w:trPr>
          <w:trHeight w:val="360"/>
        </w:trPr>
        <w:tc>
          <w:tcPr>
            <w:tcW w:w="59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A54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A4F3A" w:rsidRPr="00B843FC" w:rsidRDefault="005A4F3A" w:rsidP="00A54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A54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план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факт</w:t>
            </w:r>
          </w:p>
        </w:tc>
      </w:tr>
      <w:tr w:rsidR="005A4F3A" w:rsidRPr="00B843FC" w:rsidTr="0073053F">
        <w:trPr>
          <w:trHeight w:val="604"/>
        </w:trPr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Устав. Задачи и положение Движения Первых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Изучение направлений деятельности Движения Первых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B843FC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tgtFrame="_blank" w:history="1">
              <w:r w:rsidR="0073053F"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акций социальной направленности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9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Региональные конференции «Первый среди первых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0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Областная обучающая программа по развитию органов самоуправления «Каждый Первый».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1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Всероссийский проект «Волонтёрские отряды Первых».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B843FC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2" w:tgtFrame="_blank" w:history="1">
              <w:r w:rsidR="0073053F"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https://добро.будьвдвижении.рф/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Проект. Первый в дебатах.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3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«Медиа Первые».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4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Областной проект «Рекорды Первых».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5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Всероссийский проект «Хранители истории».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6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https://будьвдвижении.рф/projects/51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Всероссийский проект «В гостях у учёного»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7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Всероссийский проект «Школьная классика».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8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Всероссийская программа «Календарь юннатских дел». Регистрация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9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Разработка декораций для оформления мероприятий «Движения первых»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20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направленных на популяризацию направлений «Движения первых».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21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мероприятий в формате «День единых действий».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22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Особенности волонтерской 1 (добровольческой) деятельности.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B843FC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 w:tgtFrame="_blank" w:history="1">
              <w:r w:rsidR="0073053F"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https://добро.будьвдвижении.рф/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«Спешите делать добро»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B843FC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4" w:tgtFrame="_blank" w:history="1">
              <w:r w:rsidR="0073053F"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https://добро.будьвдвижении.рф/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Изучение и охрана природы и животных родного края. Организация и проведение мероприятия по защите окружающей среды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25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музейного дела и краеведения. Создание </w:t>
            </w:r>
            <w:proofErr w:type="spellStart"/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Буктрейлера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05.03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26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Особенности создания ИМЦ (информационно-</w:t>
            </w:r>
            <w:proofErr w:type="spellStart"/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медийных</w:t>
            </w:r>
            <w:proofErr w:type="spellEnd"/>
            <w:r w:rsidRPr="00B843FC">
              <w:rPr>
                <w:rFonts w:ascii="Times New Roman" w:hAnsi="Times New Roman" w:cs="Times New Roman"/>
                <w:sz w:val="24"/>
                <w:szCs w:val="24"/>
              </w:rPr>
              <w:t xml:space="preserve"> центров) «Движения первых».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27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Иформационно-медийное</w:t>
            </w:r>
            <w:proofErr w:type="spellEnd"/>
            <w:r w:rsidRPr="00B843FC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участников «Движения первых». СМИ.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28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Организация и оформление дня рождения «Движения первых».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29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Онлайн–конференция «Презентация «Движения первых» в начальной школе»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30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Разработка декораций для оформления мероприятий «Движения первых»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31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итогового праздника «Апельсин» и «Последнего звонка»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32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  <w:tr w:rsidR="005A4F3A" w:rsidRPr="00B843FC" w:rsidTr="0073053F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1134" w:type="dxa"/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A4F3A" w:rsidRPr="00B843FC" w:rsidRDefault="005A4F3A" w:rsidP="005A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A4F3A" w:rsidRPr="00B843FC" w:rsidRDefault="0073053F" w:rsidP="005A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3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33" w:tgtFrame="_blank" w:history="1">
              <w:r w:rsidRPr="00B843FC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https://будьвдвижении.рф/projects/2316</w:t>
              </w:r>
            </w:hyperlink>
          </w:p>
        </w:tc>
      </w:tr>
    </w:tbl>
    <w:p w:rsid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0D2F29" w:rsidRDefault="000D2F29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1756C6" w:rsidRDefault="001756C6" w:rsidP="00B843FC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  <w:t>Список литературы</w:t>
      </w:r>
    </w:p>
    <w:p w:rsidR="00B843FC" w:rsidRPr="001756C6" w:rsidRDefault="00B843FC" w:rsidP="00B843FC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</w:p>
    <w:p w:rsidR="001756C6" w:rsidRPr="00B843FC" w:rsidRDefault="00B843FC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</w:t>
      </w:r>
      <w:r w:rsidR="001756C6" w:rsidRP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Диагностика лидерских способностей (</w:t>
      </w:r>
      <w:proofErr w:type="spellStart"/>
      <w:r w:rsidR="001756C6" w:rsidRP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Е.Жариков</w:t>
      </w:r>
      <w:proofErr w:type="spellEnd"/>
      <w:r w:rsidR="001756C6" w:rsidRP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="001756C6" w:rsidRP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Е.Крушельницкий</w:t>
      </w:r>
      <w:proofErr w:type="spellEnd"/>
      <w:r w:rsidR="001756C6" w:rsidRP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/ </w:t>
      </w:r>
      <w:proofErr w:type="spellStart"/>
      <w:r w:rsidR="001756C6" w:rsidRP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Фетискин</w:t>
      </w:r>
      <w:proofErr w:type="spellEnd"/>
      <w:r w:rsidR="001756C6" w:rsidRP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Н.П., Козлов В.В., Мануйлов Г.М. Социально-психологическая диагностика развития личности и малых групп. – М. 2002. C.316-320 </w:t>
      </w:r>
    </w:p>
    <w:p w:rsidR="00B843FC" w:rsidRPr="00B843FC" w:rsidRDefault="00B843FC" w:rsidP="00B843FC">
      <w:pPr>
        <w:pStyle w:val="a3"/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2.Волохов А.В. Технология и программы организации семинаров по самоуправлению в детских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коллективах./</w:t>
      </w:r>
      <w:proofErr w:type="spellStart"/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А.В.Волохов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И.И.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Фришман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.-М.: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ГОУ«Центр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развития системы дополнительного образования детей.-2015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г.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B843FC" w:rsidRPr="001756C6" w:rsidRDefault="00B843FC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B843FC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3.Гаврилычева Г.Ф. Вначале было детство.../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Г.Ф.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Гаврилычева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.-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М.: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ФДО«ЮнаяРоссия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».- 2013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</w:p>
    <w:p w:rsidR="001756C6" w:rsidRP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1756C6" w:rsidRP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4.Дедов А. Деятельность старшего вожатого по руководству детско-юношеским общественным </w:t>
      </w:r>
    </w:p>
    <w:p w:rsidR="00B843FC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объединением./</w:t>
      </w:r>
      <w:proofErr w:type="spellStart"/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А.Дедов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при учас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тии Козловой Ю. и Самойловой </w:t>
      </w:r>
      <w:proofErr w:type="spellStart"/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М.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Курган:ГУ«Центрмол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одѐ</w:t>
      </w:r>
      <w:proofErr w:type="spellEnd"/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жныхинициативипрограмм».2019г.</w:t>
      </w:r>
    </w:p>
    <w:p w:rsidR="001756C6" w:rsidRP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B843FC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5.ДедовА.Изучаем детский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коллектив./</w:t>
      </w:r>
      <w:proofErr w:type="spellStart"/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А.Дедов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Курган: ГУ «Центр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молодѐ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жных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инициатив и программ».-2012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</w:p>
    <w:p w:rsidR="001756C6" w:rsidRP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6.Дедов А. Компас в вашей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работе./</w:t>
      </w:r>
      <w:proofErr w:type="spellStart"/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А.Дедов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.-Курган: ГУ «Центр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молодѐ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жных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инициатив и 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программ».-2020г.</w:t>
      </w:r>
    </w:p>
    <w:p w:rsidR="00B843FC" w:rsidRPr="001756C6" w:rsidRDefault="00B843FC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7.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Культяпова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Ж.В. Хочу быть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лидером!-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Выпуск3/Ж.В.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Культяпова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.-Н. Новгород: ООО </w:t>
      </w:r>
    </w:p>
    <w:p w:rsid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«Педагогические технологии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».-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2014 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г.</w:t>
      </w:r>
    </w:p>
    <w:p w:rsidR="00B843FC" w:rsidRPr="001756C6" w:rsidRDefault="00B843FC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8.Молодые лидеры России: Методические рекомендации по организации профильной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смены.-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Владивосток: Всероссий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ский детский центр «Океан».-2019г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B843FC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9.Организация деятельности общественного объединения в школе. Из опыта работы Российского Союза Молодежи - М.-2016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</w:p>
    <w:p w:rsidR="001756C6" w:rsidRP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10.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Поповичева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О.Н. Думая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вмест</w:t>
      </w:r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е./</w:t>
      </w:r>
      <w:proofErr w:type="gramEnd"/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О.Н. </w:t>
      </w:r>
      <w:proofErr w:type="spellStart"/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Поповичева</w:t>
      </w:r>
      <w:proofErr w:type="spellEnd"/>
      <w:r w:rsidR="00B843F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.- Орел.-2018г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B843FC" w:rsidRPr="001756C6" w:rsidRDefault="00B843FC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11.Ромулус О.В. Книга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вожатого./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О.В.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Ромулус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- Воронеж: ГУ «Областной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молодѐ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жный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1756C6" w:rsidRPr="001756C6" w:rsidRDefault="00B843FC" w:rsidP="00B843FC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центр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».-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2019г</w:t>
      </w:r>
      <w:r w:rsidR="001756C6"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072B1" w:rsidRDefault="001756C6" w:rsidP="001072B1">
      <w:pPr>
        <w:rPr>
          <w:rFonts w:ascii="Times New Roman" w:hAnsi="Times New Roman" w:cs="Times New Roman"/>
          <w:sz w:val="24"/>
          <w:szCs w:val="24"/>
        </w:rPr>
      </w:pPr>
    </w:p>
    <w:sectPr w:rsidR="001756C6" w:rsidRPr="001072B1">
      <w:footerReference w:type="default" r:id="rId3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E6A" w:rsidRDefault="00A54E6A" w:rsidP="000B3120">
      <w:pPr>
        <w:spacing w:after="0" w:line="240" w:lineRule="auto"/>
      </w:pPr>
      <w:r>
        <w:separator/>
      </w:r>
    </w:p>
  </w:endnote>
  <w:endnote w:type="continuationSeparator" w:id="0">
    <w:p w:rsidR="00A54E6A" w:rsidRDefault="00A54E6A" w:rsidP="000B3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800829"/>
      <w:docPartObj>
        <w:docPartGallery w:val="Page Numbers (Bottom of Page)"/>
        <w:docPartUnique/>
      </w:docPartObj>
    </w:sdtPr>
    <w:sdtEndPr/>
    <w:sdtContent>
      <w:p w:rsidR="00A54E6A" w:rsidRDefault="00A54E6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3FC">
          <w:rPr>
            <w:noProof/>
          </w:rPr>
          <w:t>12</w:t>
        </w:r>
        <w:r>
          <w:fldChar w:fldCharType="end"/>
        </w:r>
      </w:p>
    </w:sdtContent>
  </w:sdt>
  <w:p w:rsidR="00A54E6A" w:rsidRDefault="00A54E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E6A" w:rsidRDefault="00A54E6A" w:rsidP="000B3120">
      <w:pPr>
        <w:spacing w:after="0" w:line="240" w:lineRule="auto"/>
      </w:pPr>
      <w:r>
        <w:separator/>
      </w:r>
    </w:p>
  </w:footnote>
  <w:footnote w:type="continuationSeparator" w:id="0">
    <w:p w:rsidR="00A54E6A" w:rsidRDefault="00A54E6A" w:rsidP="000B3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37213"/>
    <w:multiLevelType w:val="hybridMultilevel"/>
    <w:tmpl w:val="F536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A4C0D"/>
    <w:multiLevelType w:val="hybridMultilevel"/>
    <w:tmpl w:val="0346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6C5"/>
    <w:rsid w:val="00095259"/>
    <w:rsid w:val="000B3120"/>
    <w:rsid w:val="000D2F29"/>
    <w:rsid w:val="001072B1"/>
    <w:rsid w:val="001756C6"/>
    <w:rsid w:val="001A4029"/>
    <w:rsid w:val="005736C5"/>
    <w:rsid w:val="005A4F3A"/>
    <w:rsid w:val="00623467"/>
    <w:rsid w:val="00674EE8"/>
    <w:rsid w:val="006B2B0B"/>
    <w:rsid w:val="0073053F"/>
    <w:rsid w:val="00916231"/>
    <w:rsid w:val="00A16D25"/>
    <w:rsid w:val="00A54E6A"/>
    <w:rsid w:val="00B843FC"/>
    <w:rsid w:val="00BC034F"/>
    <w:rsid w:val="00CB6BAE"/>
    <w:rsid w:val="00DC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7885"/>
  <w15:chartTrackingRefBased/>
  <w15:docId w15:val="{833D58BF-FA0F-4A5C-9DA0-584A4BAEA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2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6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3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12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B3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120"/>
    <w:rPr>
      <w:rFonts w:eastAsiaTheme="minorEastAsia"/>
      <w:lang w:eastAsia="ru-RU"/>
    </w:rPr>
  </w:style>
  <w:style w:type="character" w:styleId="a8">
    <w:name w:val="Hyperlink"/>
    <w:basedOn w:val="a0"/>
    <w:uiPriority w:val="99"/>
    <w:semiHidden/>
    <w:unhideWhenUsed/>
    <w:rsid w:val="00730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away.php?to=https%3A%2F%2Fxn--90acagbhgpca7c8c7f.xn--p1ai%2Fprojects%2F2316&amp;cc_key=" TargetMode="External"/><Relationship Id="rId18" Type="http://schemas.openxmlformats.org/officeDocument/2006/relationships/hyperlink" Target="https://vk.com/away.php?to=https%3A%2F%2Fxn--90acagbhgpca7c8c7f.xn--p1ai%2Fprojects%2F2316&amp;cc_key=" TargetMode="External"/><Relationship Id="rId26" Type="http://schemas.openxmlformats.org/officeDocument/2006/relationships/hyperlink" Target="https://vk.com/away.php?to=https%3A%2F%2Fxn--90acagbhgpca7c8c7f.xn--p1ai%2Fprojects%2F2316&amp;cc_key=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away.php?to=https%3A%2F%2Fxn--90acagbhgpca7c8c7f.xn--p1ai%2Fprojects%2F2316&amp;cc_key=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s%3A%2F%2Fxn--90af4abj.xn--90acagbhgpca7c8c7f.xn--p1ai%2F&amp;cc_key=" TargetMode="External"/><Relationship Id="rId17" Type="http://schemas.openxmlformats.org/officeDocument/2006/relationships/hyperlink" Target="https://vk.com/away.php?to=https%3A%2F%2Fxn--90acagbhgpca7c8c7f.xn--p1ai%2Fprojects%2F2316&amp;cc_key=" TargetMode="External"/><Relationship Id="rId25" Type="http://schemas.openxmlformats.org/officeDocument/2006/relationships/hyperlink" Target="https://vk.com/away.php?to=https%3A%2F%2Fxn--90acagbhgpca7c8c7f.xn--p1ai%2Fprojects%2F2316&amp;cc_key=" TargetMode="External"/><Relationship Id="rId33" Type="http://schemas.openxmlformats.org/officeDocument/2006/relationships/hyperlink" Target="https://vk.com/away.php?to=https%3A%2F%2Fxn--90acagbhgpca7c8c7f.xn--p1ai%2Fprojects%2F2316&amp;cc_key=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away.php?to=https%3A%2F%2Fxn--90acagbhgpca7c8c7f.xn--p1ai%2Fprojects%2F51&amp;cc_key=" TargetMode="External"/><Relationship Id="rId20" Type="http://schemas.openxmlformats.org/officeDocument/2006/relationships/hyperlink" Target="https://vk.com/away.php?to=https%3A%2F%2Fxn--90acagbhgpca7c8c7f.xn--p1ai%2Fprojects%2F2316&amp;cc_key=" TargetMode="External"/><Relationship Id="rId29" Type="http://schemas.openxmlformats.org/officeDocument/2006/relationships/hyperlink" Target="https://vk.com/away.php?to=https%3A%2F%2Fxn--90acagbhgpca7c8c7f.xn--p1ai%2Fprojects%2F2316&amp;cc_key=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away.php?to=https%3A%2F%2Fxn--90acagbhgpca7c8c7f.xn--p1ai%2Fprojects%2F2316&amp;cc_key=" TargetMode="External"/><Relationship Id="rId24" Type="http://schemas.openxmlformats.org/officeDocument/2006/relationships/hyperlink" Target="https://vk.com/away.php?to=https%3A%2F%2Fxn--90af4abj.xn--90acagbhgpca7c8c7f.xn--p1ai%2F&amp;cc_key=" TargetMode="External"/><Relationship Id="rId32" Type="http://schemas.openxmlformats.org/officeDocument/2006/relationships/hyperlink" Target="https://vk.com/away.php?to=https%3A%2F%2Fxn--90acagbhgpca7c8c7f.xn--p1ai%2Fprojects%2F2316&amp;cc_key=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away.php?to=https%3A%2F%2Fxn--90acagbhgpca7c8c7f.xn--p1ai%2Fprojects%2F2316&amp;cc_key=" TargetMode="External"/><Relationship Id="rId23" Type="http://schemas.openxmlformats.org/officeDocument/2006/relationships/hyperlink" Target="https://vk.com/away.php?to=https%3A%2F%2Fxn--90af4abj.xn--90acagbhgpca7c8c7f.xn--p1ai%2F&amp;cc_key=" TargetMode="External"/><Relationship Id="rId28" Type="http://schemas.openxmlformats.org/officeDocument/2006/relationships/hyperlink" Target="https://vk.com/away.php?to=https%3A%2F%2Fxn--90acagbhgpca7c8c7f.xn--p1ai%2Fprojects%2F2316&amp;cc_key=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vk.com/away.php?to=https%3A%2F%2Fxn--90acagbhgpca7c8c7f.xn--p1ai%2Fprojects%2F2316&amp;cc_key=" TargetMode="External"/><Relationship Id="rId19" Type="http://schemas.openxmlformats.org/officeDocument/2006/relationships/hyperlink" Target="https://vk.com/away.php?to=https%3A%2F%2Fxn--90acagbhgpca7c8c7f.xn--p1ai%2Fprojects%2F2316&amp;cc_key=" TargetMode="External"/><Relationship Id="rId31" Type="http://schemas.openxmlformats.org/officeDocument/2006/relationships/hyperlink" Target="https://vk.com/away.php?to=https%3A%2F%2Fxn--90acagbhgpca7c8c7f.xn--p1ai%2Fprojects%2F2316&amp;cc_key=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xn--90acagbhgpca7c8c7f.xn--p1ai%2Fprojects%2F2316&amp;cc_key=" TargetMode="External"/><Relationship Id="rId14" Type="http://schemas.openxmlformats.org/officeDocument/2006/relationships/hyperlink" Target="https://vk.com/away.php?to=https%3A%2F%2Fxn--90acagbhgpca7c8c7f.xn--p1ai%2Fprojects%2F2316&amp;cc_key=" TargetMode="External"/><Relationship Id="rId22" Type="http://schemas.openxmlformats.org/officeDocument/2006/relationships/hyperlink" Target="https://vk.com/away.php?to=https%3A%2F%2Fxn--90acagbhgpca7c8c7f.xn--p1ai%2Fprojects%2F2316&amp;cc_key=" TargetMode="External"/><Relationship Id="rId27" Type="http://schemas.openxmlformats.org/officeDocument/2006/relationships/hyperlink" Target="https://vk.com/away.php?to=https%3A%2F%2Fxn--90acagbhgpca7c8c7f.xn--p1ai%2Fprojects%2F2316&amp;cc_key=" TargetMode="External"/><Relationship Id="rId30" Type="http://schemas.openxmlformats.org/officeDocument/2006/relationships/hyperlink" Target="https://vk.com/away.php?to=https%3A%2F%2Fxn--90acagbhgpca7c8c7f.xn--p1ai%2Fprojects%2F2316&amp;cc_key=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vk.com/away.php?to=https%3A%2F%2Fxn--90acagbhgpca7c8c7f.xn--p1ai%2Fprojects%2F2303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07E0-7DCB-4B07-9910-B3C2B989A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13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8</cp:revision>
  <dcterms:created xsi:type="dcterms:W3CDTF">2024-09-18T08:33:00Z</dcterms:created>
  <dcterms:modified xsi:type="dcterms:W3CDTF">2024-09-20T09:01:00Z</dcterms:modified>
</cp:coreProperties>
</file>